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Chapter 8, Section 2</w:t>
      </w:r>
    </w:p>
    <w:p>
      <w:pPr>
        <w:pStyle w:val="Body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A System of Transportation</w:t>
      </w: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color w:val="181818"/>
          <w:sz w:val="28"/>
          <w:szCs w:val="28"/>
          <w:rtl w:val="0"/>
        </w:rPr>
      </w:pPr>
      <w:r>
        <w:rPr>
          <w:rFonts w:ascii="Times Roman"/>
          <w:b w:val="1"/>
          <w:bCs w:val="1"/>
          <w:color w:val="181818"/>
          <w:sz w:val="28"/>
          <w:szCs w:val="28"/>
          <w:rtl w:val="0"/>
          <w:lang w:val="en-US"/>
        </w:rPr>
        <w:t>Use the chart to help you take notes. Describe</w:t>
      </w:r>
      <w:r>
        <w:rPr>
          <w:rFonts w:ascii="Times Roman"/>
          <w:b w:val="1"/>
          <w:bCs w:val="1"/>
          <w:color w:val="181818"/>
          <w:sz w:val="28"/>
          <w:szCs w:val="28"/>
          <w:rtl w:val="0"/>
          <w:lang w:val="en-US"/>
        </w:rPr>
        <w:t xml:space="preserve"> </w:t>
      </w:r>
      <w:r>
        <w:rPr>
          <w:rFonts w:ascii="Times Roman"/>
          <w:b w:val="1"/>
          <w:bCs w:val="1"/>
          <w:color w:val="181818"/>
          <w:sz w:val="28"/>
          <w:szCs w:val="28"/>
          <w:rtl w:val="0"/>
          <w:lang w:val="en-US"/>
        </w:rPr>
        <w:t>two facts about the way people and goods traveled in the</w:t>
      </w:r>
      <w:r>
        <w:rPr>
          <w:rFonts w:ascii="Times Roman"/>
          <w:b w:val="1"/>
          <w:bCs w:val="1"/>
          <w:color w:val="181818"/>
          <w:sz w:val="28"/>
          <w:szCs w:val="28"/>
          <w:rtl w:val="0"/>
          <w:lang w:val="en-US"/>
        </w:rPr>
        <w:t xml:space="preserve"> </w:t>
      </w:r>
      <w:r>
        <w:rPr>
          <w:rFonts w:ascii="Times Roman"/>
          <w:b w:val="1"/>
          <w:bCs w:val="1"/>
          <w:color w:val="181818"/>
          <w:sz w:val="28"/>
          <w:szCs w:val="28"/>
          <w:rtl w:val="0"/>
          <w:lang w:val="en-US"/>
        </w:rPr>
        <w:t>late 1700s and early 1800s.</w:t>
      </w: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color w:val="181818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cs="Times Roman" w:hAnsi="Times Roman" w:eastAsia="Times Roman"/>
          <w:sz w:val="24"/>
          <w:szCs w:val="24"/>
          <w:rtl w:val="0"/>
        </w:rPr>
        <w:tab/>
      </w:r>
      <w:r>
        <w:rPr>
          <w:rFonts w:ascii="Times Roman"/>
          <w:sz w:val="24"/>
          <w:szCs w:val="24"/>
          <w:rtl w:val="0"/>
          <w:lang w:val="en-US"/>
        </w:rPr>
        <w:t>In 1790, nearly 4 million people lived in the United</w:t>
      </w:r>
      <w:r>
        <w:rPr>
          <w:rFonts w:ascii="Times Roman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sz w:val="24"/>
          <w:szCs w:val="24"/>
          <w:rtl w:val="0"/>
          <w:lang w:val="en-US"/>
        </w:rPr>
        <w:t>States, according to the first census, or official count of the</w:t>
      </w:r>
      <w:r>
        <w:rPr>
          <w:rFonts w:ascii="Times Roman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sz w:val="24"/>
          <w:szCs w:val="24"/>
          <w:rtl w:val="0"/>
          <w:lang w:val="en-US"/>
        </w:rPr>
        <w:t>population. Most lived within a few hundred miles of the</w:t>
      </w:r>
      <w:r>
        <w:rPr>
          <w:rFonts w:ascii="Times Roman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sz w:val="24"/>
          <w:szCs w:val="24"/>
          <w:rtl w:val="0"/>
          <w:lang w:val="en-US"/>
        </w:rPr>
        <w:t>Atlantic coast. By 1820, the population had risen to 10 million.</w:t>
      </w:r>
      <w:r>
        <w:rPr>
          <w:rFonts w:ascii="Times Roman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sz w:val="24"/>
          <w:szCs w:val="24"/>
          <w:rtl w:val="0"/>
          <w:lang w:val="en-US"/>
        </w:rPr>
        <w:t>As a result of the westward stream of pioneers, nearly</w:t>
      </w:r>
      <w:r>
        <w:rPr>
          <w:rFonts w:ascii="Times Roman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sz w:val="24"/>
          <w:szCs w:val="24"/>
          <w:rtl w:val="0"/>
          <w:lang w:val="en-US"/>
        </w:rPr>
        <w:t>2 million people were living west of the Appalachian</w:t>
      </w:r>
      <w:r>
        <w:rPr>
          <w:rFonts w:ascii="Times Roman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sz w:val="24"/>
          <w:szCs w:val="24"/>
          <w:rtl w:val="0"/>
          <w:lang w:val="en-US"/>
        </w:rPr>
        <w:t>Mountains.</w:t>
      </w: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cs="Times Roman" w:hAnsi="Times Roman" w:eastAsia="Times Roman"/>
          <w:sz w:val="24"/>
          <w:szCs w:val="24"/>
          <w:rtl w:val="0"/>
        </w:rPr>
        <w:tab/>
      </w:r>
      <w:r>
        <w:rPr>
          <w:rFonts w:ascii="Times Roman"/>
          <w:sz w:val="24"/>
          <w:szCs w:val="24"/>
          <w:rtl w:val="0"/>
          <w:lang w:val="en-US"/>
        </w:rPr>
        <w:t>The nation needed good roads for travel and for shipping</w:t>
      </w:r>
      <w:r>
        <w:rPr>
          <w:rFonts w:ascii="Times Roman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sz w:val="24"/>
          <w:szCs w:val="24"/>
          <w:rtl w:val="0"/>
          <w:lang w:val="en-US"/>
        </w:rPr>
        <w:t>goods. Private companies built turnpikes, or toll</w:t>
      </w:r>
      <w:r>
        <w:rPr>
          <w:rFonts w:ascii="Times Roman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sz w:val="24"/>
          <w:szCs w:val="24"/>
          <w:rtl w:val="0"/>
          <w:lang w:val="en-US"/>
        </w:rPr>
        <w:t>roads. They charged travelers a fee to help pay for construction.</w:t>
      </w:r>
      <w:r>
        <w:rPr>
          <w:rFonts w:ascii="Times Roman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sz w:val="24"/>
          <w:szCs w:val="24"/>
          <w:rtl w:val="0"/>
          <w:lang w:val="en-US"/>
        </w:rPr>
        <w:t xml:space="preserve">Many roads 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1717039</wp:posOffset>
            </wp:positionV>
            <wp:extent cx="5943600" cy="3036581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/>
                  </pic:nvPicPr>
                  <pic:blipFill rotWithShape="1"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36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rFonts w:ascii="Times Roman"/>
          <w:sz w:val="24"/>
          <w:szCs w:val="24"/>
          <w:rtl w:val="0"/>
          <w:lang w:val="en-US"/>
        </w:rPr>
        <w:t>were made of crushed stone. In</w:t>
      </w:r>
      <w:r>
        <w:rPr>
          <w:rFonts w:ascii="Times Roman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sz w:val="24"/>
          <w:szCs w:val="24"/>
          <w:rtl w:val="0"/>
          <w:lang w:val="en-US"/>
        </w:rPr>
        <w:t xml:space="preserve">muddy areas, companies built </w:t>
      </w:r>
      <w:r>
        <w:rPr>
          <w:rFonts w:hAnsi="Times Roman" w:hint="default"/>
          <w:sz w:val="24"/>
          <w:szCs w:val="24"/>
          <w:rtl w:val="0"/>
        </w:rPr>
        <w:t>“</w:t>
      </w:r>
      <w:r>
        <w:rPr>
          <w:rFonts w:ascii="Times Roman"/>
          <w:sz w:val="24"/>
          <w:szCs w:val="24"/>
          <w:rtl w:val="0"/>
        </w:rPr>
        <w:t>corduroy roads</w:t>
      </w:r>
      <w:r>
        <w:rPr>
          <w:rFonts w:hAnsi="Times Roman" w:hint="default"/>
          <w:sz w:val="24"/>
          <w:szCs w:val="24"/>
          <w:rtl w:val="0"/>
        </w:rPr>
        <w:t xml:space="preserve">” </w:t>
      </w:r>
      <w:r>
        <w:rPr>
          <w:rFonts w:ascii="Times Roman"/>
          <w:sz w:val="24"/>
          <w:szCs w:val="24"/>
          <w:rtl w:val="0"/>
          <w:lang w:val="en-US"/>
        </w:rPr>
        <w:t>of logs</w:t>
      </w:r>
      <w:r>
        <w:rPr>
          <w:rFonts w:ascii="Times Roman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sz w:val="24"/>
          <w:szCs w:val="24"/>
          <w:rtl w:val="0"/>
          <w:lang w:val="en-US"/>
        </w:rPr>
        <w:t>laid side by side like the ridges of corduroy cloth.</w:t>
      </w: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cs="Times Roman" w:hAnsi="Times Roman" w:eastAsia="Times Roman"/>
          <w:sz w:val="24"/>
          <w:szCs w:val="24"/>
          <w:rtl w:val="0"/>
        </w:rPr>
        <w:tab/>
      </w:r>
      <w:r>
        <w:rPr>
          <w:rFonts w:ascii="Times Roman"/>
          <w:sz w:val="24"/>
          <w:szCs w:val="24"/>
          <w:rtl w:val="0"/>
          <w:lang w:val="en-US"/>
        </w:rPr>
        <w:t>In 1803, the new state of Ohio asked the federal government</w:t>
      </w:r>
      <w:r>
        <w:rPr>
          <w:rFonts w:ascii="Times Roman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sz w:val="24"/>
          <w:szCs w:val="24"/>
          <w:rtl w:val="0"/>
          <w:lang w:val="en-US"/>
        </w:rPr>
        <w:t>to build a road to connect it to the East. The first section</w:t>
      </w:r>
      <w:r>
        <w:rPr>
          <w:rFonts w:ascii="Times Roman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sz w:val="24"/>
          <w:szCs w:val="24"/>
          <w:rtl w:val="0"/>
          <w:lang w:val="en-US"/>
        </w:rPr>
        <w:t>from Maryland to western Virginia opened in 1818.</w:t>
      </w:r>
      <w:r>
        <w:rPr>
          <w:rFonts w:ascii="Times Roman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sz w:val="24"/>
          <w:szCs w:val="24"/>
          <w:rtl w:val="0"/>
          <w:lang w:val="en-US"/>
        </w:rPr>
        <w:t>Later, the National Road extended through Ohio and</w:t>
      </w:r>
      <w:r>
        <w:rPr>
          <w:rFonts w:ascii="Times Roman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sz w:val="24"/>
          <w:szCs w:val="24"/>
          <w:rtl w:val="0"/>
          <w:lang w:val="en-US"/>
        </w:rPr>
        <w:t>ended in Vandalia, Illinois. Congress did not undertake</w:t>
      </w:r>
      <w:r>
        <w:rPr>
          <w:rFonts w:ascii="Times Roman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sz w:val="24"/>
          <w:szCs w:val="24"/>
          <w:rtl w:val="0"/>
          <w:lang w:val="en-US"/>
        </w:rPr>
        <w:t>any other road projects.</w:t>
      </w: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cs="Times Roman" w:hAnsi="Times Roman" w:eastAsia="Times Roman"/>
          <w:sz w:val="24"/>
          <w:szCs w:val="24"/>
          <w:rtl w:val="0"/>
        </w:rPr>
        <w:tab/>
      </w:r>
      <w:r>
        <w:rPr>
          <w:rFonts w:ascii="Times Roman"/>
          <w:sz w:val="24"/>
          <w:szCs w:val="24"/>
          <w:rtl w:val="0"/>
          <w:lang w:val="en-US"/>
        </w:rPr>
        <w:t>Floating downstream on river barges was more comfortable</w:t>
      </w:r>
      <w:r>
        <w:rPr>
          <w:rFonts w:ascii="Times Roman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sz w:val="24"/>
          <w:szCs w:val="24"/>
          <w:rtl w:val="0"/>
          <w:lang w:val="en-US"/>
        </w:rPr>
        <w:t>than traveling the bumpy roads. Propelling</w:t>
      </w:r>
      <w:r>
        <w:rPr>
          <w:rFonts w:ascii="Times Roman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sz w:val="24"/>
          <w:szCs w:val="24"/>
          <w:rtl w:val="0"/>
          <w:lang w:val="en-US"/>
        </w:rPr>
        <w:t>barges upstream against the current, however, was very</w:t>
      </w:r>
      <w:r>
        <w:rPr>
          <w:rFonts w:ascii="Times Roman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sz w:val="24"/>
          <w:szCs w:val="24"/>
          <w:rtl w:val="0"/>
          <w:lang w:val="en-US"/>
        </w:rPr>
        <w:t>slow and difficult. Also, most major rivers flowed north</w:t>
      </w:r>
      <w:r>
        <w:rPr>
          <w:rFonts w:ascii="Times Roman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sz w:val="24"/>
          <w:szCs w:val="24"/>
          <w:rtl w:val="0"/>
          <w:lang w:val="en-US"/>
        </w:rPr>
        <w:t>to south, not east to</w:t>
      </w:r>
      <w:r>
        <w:rPr>
          <w:rFonts w:ascii="Times Roman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sz w:val="24"/>
          <w:szCs w:val="24"/>
          <w:rtl w:val="0"/>
          <w:lang w:val="en-US"/>
        </w:rPr>
        <w:t>west, where most people and goods</w:t>
      </w:r>
      <w:r>
        <w:rPr>
          <w:rFonts w:ascii="Times Roman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sz w:val="24"/>
          <w:szCs w:val="24"/>
          <w:rtl w:val="0"/>
          <w:lang w:val="en-US"/>
        </w:rPr>
        <w:t>were headed.</w:t>
      </w: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cs="Times Roman" w:hAnsi="Times Roman" w:eastAsia="Times Roman"/>
          <w:sz w:val="24"/>
          <w:szCs w:val="24"/>
          <w:rtl w:val="0"/>
        </w:rPr>
        <w:tab/>
      </w:r>
      <w:r>
        <w:rPr>
          <w:rFonts w:ascii="Times Roman"/>
          <w:sz w:val="24"/>
          <w:szCs w:val="24"/>
          <w:rtl w:val="0"/>
          <w:lang w:val="en-US"/>
        </w:rPr>
        <w:t>James Rumsey equipped a small boat on the Potomac</w:t>
      </w:r>
      <w:r>
        <w:rPr>
          <w:rFonts w:ascii="Times Roman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sz w:val="24"/>
          <w:szCs w:val="24"/>
          <w:rtl w:val="0"/>
          <w:lang w:val="en-US"/>
        </w:rPr>
        <w:t>River with a steam engine. John Fitch built a steamboat</w:t>
      </w:r>
      <w:r>
        <w:rPr>
          <w:rFonts w:ascii="Times Roman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sz w:val="24"/>
          <w:szCs w:val="24"/>
          <w:rtl w:val="0"/>
          <w:lang w:val="en-US"/>
        </w:rPr>
        <w:t>that traveled the Delaware River. Neither boat had</w:t>
      </w:r>
      <w:r>
        <w:rPr>
          <w:rFonts w:ascii="Times Roman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sz w:val="24"/>
          <w:szCs w:val="24"/>
          <w:rtl w:val="0"/>
          <w:lang w:val="en-US"/>
        </w:rPr>
        <w:t>enough power to overcome the strong currents and</w:t>
      </w:r>
      <w:r>
        <w:rPr>
          <w:rFonts w:ascii="Times Roman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sz w:val="24"/>
          <w:szCs w:val="24"/>
          <w:rtl w:val="0"/>
          <w:lang w:val="en-US"/>
        </w:rPr>
        <w:t>winds of large rivers and</w:t>
      </w:r>
      <w:r>
        <w:rPr>
          <w:rFonts w:ascii="Times Roman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sz w:val="24"/>
          <w:szCs w:val="24"/>
          <w:rtl w:val="0"/>
          <w:lang w:val="en-US"/>
        </w:rPr>
        <w:t>open bodies of water.</w:t>
      </w: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cs="Times Roman" w:hAnsi="Times Roman" w:eastAsia="Times Roman"/>
          <w:sz w:val="24"/>
          <w:szCs w:val="24"/>
          <w:rtl w:val="0"/>
        </w:rPr>
        <w:tab/>
      </w:r>
      <w:r>
        <w:rPr>
          <w:rFonts w:ascii="Times Roman"/>
          <w:sz w:val="24"/>
          <w:szCs w:val="24"/>
          <w:rtl w:val="0"/>
          <w:lang w:val="en-US"/>
        </w:rPr>
        <w:t>In 1802, Robert Fulton built the Clermont, a steamboat</w:t>
      </w:r>
      <w:r>
        <w:rPr>
          <w:rFonts w:ascii="Times Roman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sz w:val="24"/>
          <w:szCs w:val="24"/>
          <w:rtl w:val="0"/>
          <w:lang w:val="en-US"/>
        </w:rPr>
        <w:t>with a powerful</w:t>
      </w:r>
      <w:r>
        <w:rPr>
          <w:rFonts w:ascii="Times Roman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sz w:val="24"/>
          <w:szCs w:val="24"/>
          <w:rtl w:val="0"/>
          <w:lang w:val="en-US"/>
        </w:rPr>
        <w:t>engine. The Clermont traveled the Hudson</w:t>
      </w:r>
      <w:r>
        <w:rPr>
          <w:rFonts w:ascii="Times Roman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sz w:val="24"/>
          <w:szCs w:val="24"/>
          <w:rtl w:val="0"/>
          <w:lang w:val="en-US"/>
        </w:rPr>
        <w:t>River from New York City to Albany in 32 hours. By</w:t>
      </w:r>
      <w:r>
        <w:rPr>
          <w:rFonts w:ascii="Times Roman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sz w:val="24"/>
          <w:szCs w:val="24"/>
          <w:rtl w:val="0"/>
          <w:lang w:val="en-US"/>
        </w:rPr>
        <w:t>sail, the trip would have taken four days. The Clermont</w:t>
      </w:r>
      <w:r>
        <w:rPr>
          <w:rFonts w:ascii="Times Roman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sz w:val="24"/>
          <w:szCs w:val="24"/>
          <w:rtl w:val="0"/>
          <w:lang w:val="en-US"/>
        </w:rPr>
        <w:t>offered passengers sleeping compartments and a smooth,</w:t>
      </w:r>
      <w:r>
        <w:rPr>
          <w:rFonts w:ascii="Times Roman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sz w:val="24"/>
          <w:szCs w:val="24"/>
          <w:rtl w:val="0"/>
          <w:lang w:val="en-US"/>
        </w:rPr>
        <w:t>though noisy, ride.</w:t>
      </w: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color w:val="181818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color w:val="181818"/>
          <w:sz w:val="24"/>
          <w:szCs w:val="24"/>
          <w:rtl w:val="0"/>
        </w:rPr>
      </w:pPr>
      <w:r>
        <w:rPr>
          <w:rFonts w:ascii="Times Roman" w:cs="Times Roman" w:hAnsi="Times Roman" w:eastAsia="Times Roman"/>
          <w:color w:val="181818"/>
          <w:sz w:val="24"/>
          <w:szCs w:val="24"/>
          <w:rtl w:val="0"/>
        </w:rPr>
        <w:tab/>
      </w:r>
      <w:r>
        <w:rPr>
          <w:rFonts w:ascii="Times Roman"/>
          <w:color w:val="181818"/>
          <w:sz w:val="24"/>
          <w:szCs w:val="24"/>
          <w:rtl w:val="0"/>
          <w:lang w:val="en-US"/>
        </w:rPr>
        <w:t>Steamboats greatly improved the transport of goods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>and people along major rivers. They also spurred the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>growth of river cities like Cincinnati and St. Louis.</w:t>
      </w: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color w:val="181818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color w:val="181818"/>
          <w:sz w:val="24"/>
          <w:szCs w:val="24"/>
          <w:rtl w:val="0"/>
        </w:rPr>
      </w:pPr>
      <w:r>
        <w:rPr>
          <w:rFonts w:ascii="Times Roman" w:cs="Times Roman" w:hAnsi="Times Roman" w:eastAsia="Times Roman"/>
          <w:color w:val="181818"/>
          <w:sz w:val="24"/>
          <w:szCs w:val="24"/>
          <w:rtl w:val="0"/>
        </w:rPr>
        <w:tab/>
      </w:r>
      <w:r>
        <w:rPr>
          <w:rFonts w:ascii="Times Roman"/>
          <w:color w:val="181818"/>
          <w:sz w:val="24"/>
          <w:szCs w:val="24"/>
          <w:rtl w:val="0"/>
          <w:lang w:val="en-US"/>
        </w:rPr>
        <w:t>The existing river system did not effectively tie the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>East to the West. De Witt Clinton came up with a plan to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>build a canal</w:t>
      </w:r>
      <w:r>
        <w:rPr>
          <w:rFonts w:hAnsi="Times Roman" w:hint="default"/>
          <w:color w:val="181818"/>
          <w:sz w:val="24"/>
          <w:szCs w:val="24"/>
          <w:rtl w:val="0"/>
        </w:rPr>
        <w:t>—</w:t>
      </w:r>
      <w:r>
        <w:rPr>
          <w:rFonts w:ascii="Times Roman"/>
          <w:color w:val="181818"/>
          <w:sz w:val="24"/>
          <w:szCs w:val="24"/>
          <w:rtl w:val="0"/>
          <w:lang w:val="nl-NL"/>
        </w:rPr>
        <w:t>an artificial waterway</w:t>
      </w:r>
      <w:r>
        <w:rPr>
          <w:rFonts w:hAnsi="Times Roman" w:hint="default"/>
          <w:color w:val="181818"/>
          <w:sz w:val="24"/>
          <w:szCs w:val="24"/>
          <w:rtl w:val="0"/>
        </w:rPr>
        <w:t>—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>to connect Albany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>on the Hudson River to Buffalo on Lake Erie.</w:t>
      </w: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color w:val="181818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color w:val="181818"/>
          <w:sz w:val="24"/>
          <w:szCs w:val="24"/>
          <w:rtl w:val="0"/>
        </w:rPr>
      </w:pPr>
      <w:r>
        <w:rPr>
          <w:rFonts w:ascii="Times Roman" w:cs="Times Roman" w:hAnsi="Times Roman" w:eastAsia="Times Roman"/>
          <w:color w:val="181818"/>
          <w:sz w:val="24"/>
          <w:szCs w:val="24"/>
          <w:rtl w:val="0"/>
        </w:rPr>
        <w:tab/>
      </w:r>
      <w:r>
        <w:rPr>
          <w:rFonts w:ascii="Times Roman"/>
          <w:color w:val="181818"/>
          <w:sz w:val="24"/>
          <w:szCs w:val="24"/>
          <w:rtl w:val="0"/>
          <w:lang w:val="en-US"/>
        </w:rPr>
        <w:t>Workers on the Erie Canal built locks</w:t>
      </w:r>
      <w:r>
        <w:rPr>
          <w:rFonts w:hAnsi="Times Roman" w:hint="default"/>
          <w:color w:val="181818"/>
          <w:sz w:val="24"/>
          <w:szCs w:val="24"/>
          <w:rtl w:val="0"/>
        </w:rPr>
        <w:t>—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>separate compartments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>where water levels could be raised and lowered.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>Locks raised and lowered boats in places where canal levels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>changed. The 363-mile canal opened in 1825. At first,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>steamboats were not allowed. Their powerful engines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>damaged the canal</w:t>
      </w:r>
      <w:r>
        <w:rPr>
          <w:rFonts w:hAnsi="Times Roman" w:hint="default"/>
          <w:color w:val="181818"/>
          <w:sz w:val="24"/>
          <w:szCs w:val="24"/>
          <w:rtl w:val="0"/>
          <w:lang w:val="fr-FR"/>
        </w:rPr>
        <w:t>’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>s embankments. Instead, teams of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>mules or horses pulled barges. Later, the embankments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>were reinforced to allow steam tugboats to pull barges.</w:t>
      </w: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color w:val="181818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color w:val="181818"/>
          <w:sz w:val="24"/>
          <w:szCs w:val="24"/>
          <w:rtl w:val="0"/>
        </w:rPr>
      </w:pPr>
      <w:r>
        <w:rPr>
          <w:rFonts w:ascii="Times Roman" w:cs="Times Roman" w:hAnsi="Times Roman" w:eastAsia="Times Roman"/>
          <w:color w:val="181818"/>
          <w:sz w:val="24"/>
          <w:szCs w:val="24"/>
          <w:rtl w:val="0"/>
        </w:rPr>
        <w:tab/>
      </w:r>
      <w:r>
        <w:rPr>
          <w:rFonts w:ascii="Times Roman"/>
          <w:color w:val="181818"/>
          <w:sz w:val="24"/>
          <w:szCs w:val="24"/>
          <w:rtl w:val="0"/>
          <w:lang w:val="en-US"/>
        </w:rPr>
        <w:t>The success of the Erie Canal touched off an explosion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>of canal building. Canals lowered the cost of transporting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>goods. They helped towns prosper along their routes.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>Canals also helped unite the growing country.</w:t>
      </w: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color w:val="181818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color w:val="181818"/>
          <w:sz w:val="24"/>
          <w:szCs w:val="24"/>
          <w:rtl w:val="0"/>
        </w:rPr>
      </w:pPr>
      <w:r>
        <w:rPr>
          <w:rFonts w:ascii="Times Roman" w:cs="Times Roman" w:hAnsi="Times Roman" w:eastAsia="Times Roman"/>
          <w:color w:val="181818"/>
          <w:sz w:val="24"/>
          <w:szCs w:val="24"/>
          <w:rtl w:val="0"/>
        </w:rPr>
        <w:tab/>
      </w:r>
      <w:r>
        <w:rPr>
          <w:rFonts w:ascii="Times Roman"/>
          <w:color w:val="181818"/>
          <w:sz w:val="24"/>
          <w:szCs w:val="24"/>
          <w:rtl w:val="0"/>
          <w:lang w:val="en-US"/>
        </w:rPr>
        <w:t>The first wave of westward migration started before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>the 1790s. It led to the new states of Vermont, Kentucky,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>Tennessee, and Ohio. The second wave, beginning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>between 1816 and 1821, resulted in the states of Indiana,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>Illinois, Mississippi, Alabama, and Missouri.</w:t>
      </w: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color w:val="181818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color w:val="181818"/>
          <w:sz w:val="24"/>
          <w:szCs w:val="24"/>
          <w:rtl w:val="0"/>
        </w:rPr>
      </w:pPr>
      <w:r>
        <w:rPr>
          <w:rFonts w:ascii="Times Roman" w:cs="Times Roman" w:hAnsi="Times Roman" w:eastAsia="Times Roman"/>
          <w:color w:val="181818"/>
          <w:sz w:val="24"/>
          <w:szCs w:val="24"/>
          <w:rtl w:val="0"/>
        </w:rPr>
        <w:tab/>
      </w:r>
      <w:r>
        <w:rPr>
          <w:rFonts w:ascii="Times Roman"/>
          <w:color w:val="181818"/>
          <w:sz w:val="24"/>
          <w:szCs w:val="24"/>
          <w:rtl w:val="0"/>
          <w:lang w:val="en-US"/>
        </w:rPr>
        <w:t>Pioneer communities tended to form along great rivers,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>so they could ship their crops to market. Canals enabled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>people to settle farther away from rivers. People also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>tended to settle with others from their home communities.</w:t>
      </w: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color w:val="181818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color w:val="181818"/>
          <w:sz w:val="24"/>
          <w:szCs w:val="24"/>
          <w:rtl w:val="0"/>
        </w:rPr>
      </w:pPr>
      <w:r>
        <w:rPr>
          <w:rFonts w:ascii="Times Roman" w:cs="Times Roman" w:hAnsi="Times Roman" w:eastAsia="Times Roman"/>
          <w:color w:val="181818"/>
          <w:sz w:val="24"/>
          <w:szCs w:val="24"/>
          <w:rtl w:val="0"/>
        </w:rPr>
        <w:tab/>
      </w:r>
      <w:r>
        <w:rPr>
          <w:rFonts w:ascii="Times Roman"/>
          <w:color w:val="181818"/>
          <w:sz w:val="24"/>
          <w:szCs w:val="24"/>
          <w:rtl w:val="0"/>
          <w:lang w:val="en-US"/>
        </w:rPr>
        <w:t>Western families gathered for social events. Men took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>part in sports such as wrestling. Women met for quilting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>parties. Families participated in cornhuskings, in which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>they shared the task of stripping husks from corn.</w:t>
      </w: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color w:val="181818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 Roman" w:cs="Times Roman" w:hAnsi="Times Roman" w:eastAsia="Times Roman"/>
          <w:color w:val="181818"/>
          <w:sz w:val="24"/>
          <w:szCs w:val="24"/>
          <w:rtl w:val="0"/>
        </w:rPr>
        <w:tab/>
      </w:r>
      <w:r>
        <w:rPr>
          <w:rFonts w:ascii="Times Roman"/>
          <w:color w:val="181818"/>
          <w:sz w:val="24"/>
          <w:szCs w:val="24"/>
          <w:rtl w:val="0"/>
          <w:lang w:val="en-US"/>
        </w:rPr>
        <w:t>Improved transportation enabled Americans to buy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>goods produced in distant places. The new transportation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>also led to home delivery of the mail in 1825. People in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>remote areas could then read about national issues in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>newspapers delivered directly to them.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.png"/><Relationship Id="rId5" Type="http://schemas.openxmlformats.org/officeDocument/2006/relationships/header" Target="header.xml"/><Relationship Id="rId6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