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Chapter 8, Section 1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Economic Growth</w:t>
      </w:r>
    </w:p>
    <w:p>
      <w:pPr>
        <w:pStyle w:val="Default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Use the diagram to help you</w:t>
      </w: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take notes. Think about key inventions that</w:t>
      </w: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contributed</w:t>
      </w: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to the Industrial Revolution.</w:t>
      </w:r>
    </w:p>
    <w:p>
      <w:pPr>
        <w:pStyle w:val="Default"/>
        <w:rPr>
          <w:rFonts w:ascii="Helvetica" w:cs="Helvetica" w:hAnsi="Helvetica" w:eastAsia="Helvetica"/>
          <w:sz w:val="22"/>
          <w:szCs w:val="22"/>
        </w:rPr>
      </w:pPr>
    </w:p>
    <w:p>
      <w:pPr>
        <w:pStyle w:val="Default"/>
        <w:spacing w:line="192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tab/>
      </w:r>
      <w:r>
        <w:rPr>
          <w:rFonts w:ascii="Helvetica"/>
          <w:sz w:val="24"/>
          <w:szCs w:val="24"/>
          <w:rtl w:val="0"/>
          <w:lang w:val="en-US"/>
        </w:rPr>
        <w:t>In the colonial period, Americans used hand tools to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</w:rPr>
        <w:t>make furniture,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clothing, and other goods in their homes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and workshops. In the mid-1700s, the way goods were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made began to change. This first took place in Great</w:t>
      </w:r>
    </w:p>
    <w:p>
      <w:pPr>
        <w:pStyle w:val="Default"/>
        <w:spacing w:line="192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/>
          <w:sz w:val="24"/>
          <w:szCs w:val="24"/>
          <w:rtl w:val="0"/>
          <w:lang w:val="en-US"/>
        </w:rPr>
        <w:t>Britain. British inventors created machines to perform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some of the tasks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involved in making cloth. The machines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used water power, so cloth makers built mills along rivers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to power the machines. People left their homes and farms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to work in the mills and earn wages. This period of great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change was the Industrial Revolution.</w:t>
      </w:r>
    </w:p>
    <w:p>
      <w:pPr>
        <w:pStyle w:val="Default"/>
        <w:spacing w:line="192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spacing w:line="192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tab/>
      </w:r>
      <w:r>
        <w:rPr>
          <w:rFonts w:ascii="Helvetica"/>
          <w:sz w:val="24"/>
          <w:szCs w:val="24"/>
          <w:rtl w:val="0"/>
          <w:lang w:val="en-US"/>
        </w:rPr>
        <w:t>In the United States, the Industrial Revolution first got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underway in New England. Poor soil made farming difficult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there. As a result, people were willing to give up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farming for other work. Also, New England had many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rivers which provided t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1590039</wp:posOffset>
            </wp:positionV>
            <wp:extent cx="5943600" cy="269042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Helvetica"/>
          <w:sz w:val="24"/>
          <w:szCs w:val="24"/>
          <w:rtl w:val="0"/>
          <w:lang w:val="en-US"/>
        </w:rPr>
        <w:t>he waterpower needed to run the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machines in the new factories.</w:t>
      </w:r>
    </w:p>
    <w:p>
      <w:pPr>
        <w:pStyle w:val="Default"/>
        <w:spacing w:line="192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spacing w:line="192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tab/>
      </w:r>
      <w:r>
        <w:rPr>
          <w:rFonts w:ascii="Helvetica"/>
          <w:sz w:val="24"/>
          <w:szCs w:val="24"/>
          <w:rtl w:val="0"/>
        </w:rPr>
        <w:t>New England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en-US"/>
        </w:rPr>
        <w:t>s location provided other advantages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too. It was close to natural resources, such as coal and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iron from nearby Pennsylvania. New England had many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ports. The ports could bring in cotton from the South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and send out finished cloth to markets nationwide.</w:t>
      </w:r>
    </w:p>
    <w:p>
      <w:pPr>
        <w:pStyle w:val="Default"/>
        <w:spacing w:line="192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spacing w:line="192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tab/>
      </w:r>
      <w:r>
        <w:rPr>
          <w:rFonts w:ascii="Helvetica"/>
          <w:sz w:val="24"/>
          <w:szCs w:val="24"/>
          <w:rtl w:val="0"/>
          <w:lang w:val="en-US"/>
        </w:rPr>
        <w:t>The American economic system was important to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industrial growth. Under this economic system, called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capitalism, individuals put their capital, or money, into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a business in hopes of making a profit.</w:t>
      </w:r>
    </w:p>
    <w:p>
      <w:pPr>
        <w:pStyle w:val="Default"/>
        <w:spacing w:line="192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spacing w:line="192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tab/>
      </w:r>
      <w:r>
        <w:rPr>
          <w:rFonts w:ascii="Helvetica"/>
          <w:sz w:val="24"/>
          <w:szCs w:val="24"/>
          <w:rtl w:val="0"/>
          <w:lang w:val="en-US"/>
        </w:rPr>
        <w:t>Free enterprise is another term for the American economy.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In this system, people are free to buy, sell, and produce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whatever they want. The major elements of free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enterprise are competition, profit, private property, and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economic freedom. Business owners are free to produce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the products they think will bring a profit. They compete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for buyers, who are looking for the best products at the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</w:rPr>
        <w:t>lowest prices.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spacing w:line="192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tab/>
      </w:r>
      <w:r>
        <w:rPr>
          <w:rFonts w:ascii="Helvetica"/>
          <w:sz w:val="24"/>
          <w:szCs w:val="24"/>
          <w:rtl w:val="0"/>
          <w:lang w:val="en-US"/>
        </w:rPr>
        <w:t>Workers, waterpower, location, and capital were all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key factors to the Industrial Revolution in New England.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One more essential factor was the invention of new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machines and technology</w:t>
      </w:r>
      <w:r>
        <w:rPr>
          <w:rFonts w:hAnsi="Times Roman" w:hint="default"/>
          <w:sz w:val="24"/>
          <w:szCs w:val="24"/>
          <w:rtl w:val="0"/>
        </w:rPr>
        <w:t>—</w:t>
      </w:r>
      <w:r>
        <w:rPr>
          <w:rFonts w:ascii="Helvetica"/>
          <w:sz w:val="24"/>
          <w:szCs w:val="24"/>
          <w:rtl w:val="0"/>
          <w:lang w:val="en-US"/>
        </w:rPr>
        <w:t>scientific discoveries that</w:t>
      </w:r>
    </w:p>
    <w:p>
      <w:pPr>
        <w:pStyle w:val="Default"/>
        <w:spacing w:line="192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/>
          <w:sz w:val="24"/>
          <w:szCs w:val="24"/>
          <w:rtl w:val="0"/>
          <w:lang w:val="en-US"/>
        </w:rPr>
        <w:t>simplify work. Inventions such as the spinning jenny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and water frame, which spun thread, and the power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loom, which wove thread into cloth, made cloth manufacturing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faster and less expensive.</w:t>
      </w:r>
    </w:p>
    <w:p>
      <w:pPr>
        <w:pStyle w:val="Default"/>
        <w:spacing w:line="192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spacing w:line="192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tab/>
      </w:r>
      <w:r>
        <w:rPr>
          <w:rFonts w:ascii="Helvetica"/>
          <w:sz w:val="24"/>
          <w:szCs w:val="24"/>
          <w:rtl w:val="0"/>
          <w:lang w:val="en-US"/>
        </w:rPr>
        <w:t>In 1793, Eli Whitney of Massachusetts invented the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cotton gin. This simple machine removed the seeds from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cotton fiber quickly and easily. The cotton gin enabled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one worker to clean cotton as fast as 50 people working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by hand.</w:t>
      </w:r>
    </w:p>
    <w:p>
      <w:pPr>
        <w:pStyle w:val="Default"/>
        <w:spacing w:line="192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spacing w:line="192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tab/>
      </w:r>
      <w:r>
        <w:rPr>
          <w:rFonts w:ascii="Helvetica"/>
          <w:sz w:val="24"/>
          <w:szCs w:val="24"/>
          <w:rtl w:val="0"/>
          <w:lang w:val="en-US"/>
        </w:rPr>
        <w:t>In 1790 Congress passed a patent law. A patent gives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an inventor the sole legal right to his or her invention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and its profits for a certain period of time.</w:t>
      </w:r>
    </w:p>
    <w:p>
      <w:pPr>
        <w:pStyle w:val="Default"/>
        <w:spacing w:line="192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spacing w:line="192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tab/>
      </w:r>
      <w:r>
        <w:rPr>
          <w:rFonts w:ascii="Helvetica"/>
          <w:sz w:val="24"/>
          <w:szCs w:val="24"/>
          <w:rtl w:val="0"/>
          <w:lang w:val="en-US"/>
        </w:rPr>
        <w:t>The British tried to keep their new technology secret.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They passed laws prohibiting their machines and skilled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mechanics from leaving the country. The factory in Britain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where Samuel Slater worked used machines invented by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Richard Arkwright for spinning cotton thread. Slater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memorized the machines</w:t>
      </w:r>
      <w:r>
        <w:rPr>
          <w:rFonts w:hAnsi="Times Roman" w:hint="default"/>
          <w:sz w:val="24"/>
          <w:szCs w:val="24"/>
          <w:rtl w:val="0"/>
          <w:lang w:val="fr-FR"/>
        </w:rPr>
        <w:t xml:space="preserve">’ </w:t>
      </w:r>
      <w:r>
        <w:rPr>
          <w:rFonts w:ascii="Helvetica"/>
          <w:sz w:val="24"/>
          <w:szCs w:val="24"/>
          <w:rtl w:val="0"/>
          <w:lang w:val="en-US"/>
        </w:rPr>
        <w:t>designs and slipped out of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Britain. In the United States, Slater duplicated Arkwright</w:t>
      </w:r>
      <w:r>
        <w:rPr>
          <w:rFonts w:hAnsi="Times Roman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</w:rPr>
        <w:t>s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machines in his Rhode Island cotton mill and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made cotton thread. Slater</w:t>
      </w:r>
      <w:r>
        <w:rPr>
          <w:rFonts w:hAnsi="Times Roman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en-US"/>
        </w:rPr>
        <w:t>s mill marked an important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step in the Industrial Revolution in America.</w:t>
      </w:r>
    </w:p>
    <w:p>
      <w:pPr>
        <w:pStyle w:val="Default"/>
        <w:spacing w:line="192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spacing w:line="192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tab/>
      </w:r>
      <w:r>
        <w:rPr>
          <w:rFonts w:ascii="Helvetica"/>
          <w:sz w:val="24"/>
          <w:szCs w:val="24"/>
          <w:rtl w:val="0"/>
          <w:lang w:val="en-US"/>
        </w:rPr>
        <w:t>Francis Cabot Lowell opened a textile (cloth-making)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mill in Massachusetts that launched the factory system.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For the first time, all manufacturing steps were performed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in one place. The factory system changed the way goods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were made</w:t>
      </w:r>
      <w:r>
        <w:rPr>
          <w:rFonts w:hAnsi="Times Roman" w:hint="default"/>
          <w:sz w:val="24"/>
          <w:szCs w:val="24"/>
          <w:rtl w:val="0"/>
        </w:rPr>
        <w:t>—</w:t>
      </w:r>
      <w:r>
        <w:rPr>
          <w:rFonts w:ascii="Helvetica"/>
          <w:sz w:val="24"/>
          <w:szCs w:val="24"/>
          <w:rtl w:val="0"/>
          <w:lang w:val="en-US"/>
        </w:rPr>
        <w:t>and marked another important step in the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Industrial Revolution.</w:t>
      </w:r>
    </w:p>
    <w:p>
      <w:pPr>
        <w:pStyle w:val="Default"/>
        <w:spacing w:line="192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spacing w:line="192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tab/>
      </w:r>
      <w:r>
        <w:rPr>
          <w:rFonts w:ascii="Helvetica"/>
          <w:sz w:val="24"/>
          <w:szCs w:val="24"/>
          <w:rtl w:val="0"/>
          <w:lang w:val="en-US"/>
        </w:rPr>
        <w:t>Inventor Eli Whitney started the use of interchangeable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</w:rPr>
        <w:t>parts</w:t>
      </w:r>
      <w:r>
        <w:rPr>
          <w:rFonts w:hAnsi="Times Roman" w:hint="default"/>
          <w:sz w:val="24"/>
          <w:szCs w:val="24"/>
          <w:rtl w:val="0"/>
        </w:rPr>
        <w:t>—</w:t>
      </w:r>
      <w:r>
        <w:rPr>
          <w:rFonts w:ascii="Helvetica"/>
          <w:sz w:val="24"/>
          <w:szCs w:val="24"/>
          <w:rtl w:val="0"/>
          <w:lang w:val="en-US"/>
        </w:rPr>
        <w:t>identical parts that could be put together to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make a complete product. Because the parts were identical,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they required less skill to make and they made repair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easier. Interchangeable parts paved the way for mass production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and lower prices.</w:t>
      </w:r>
    </w:p>
    <w:p>
      <w:pPr>
        <w:pStyle w:val="Default"/>
        <w:spacing w:line="192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spacing w:line="192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tab/>
      </w:r>
      <w:r>
        <w:rPr>
          <w:rFonts w:ascii="Helvetica"/>
          <w:sz w:val="24"/>
          <w:szCs w:val="24"/>
          <w:rtl w:val="0"/>
          <w:lang w:val="en-US"/>
        </w:rPr>
        <w:t>In the 1820s, more than 65 percent of Americans were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farmers. In the Northeast, most farms were small and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sold their goods locally. In the South, cotton production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soared. The development of textile mills in New England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and Europe increased the demand for cotton. The cotton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gin made cleaning cotton faster and less expensive,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encouraging planters to raise larger crops. Farming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expanded in the West as well. Southern farmers seeking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new land to plant cotton moved west. Western farmers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north of the Ohio River concentrated on raising pork and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cash crops such as corn and wheat.</w:t>
      </w:r>
    </w:p>
    <w:p>
      <w:pPr>
        <w:pStyle w:val="Default"/>
        <w:spacing w:line="192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spacing w:line="192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tab/>
      </w:r>
      <w:r>
        <w:rPr>
          <w:rFonts w:ascii="Helvetica"/>
          <w:sz w:val="24"/>
          <w:szCs w:val="24"/>
          <w:rtl w:val="0"/>
          <w:lang w:val="en-US"/>
        </w:rPr>
        <w:t>Most new industries were financed by small investors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hoping to earn a profit if the new businesses succeeded.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Low taxes and few government restrictions encouraged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people to invest in new industries.</w:t>
      </w:r>
    </w:p>
    <w:p>
      <w:pPr>
        <w:pStyle w:val="Default"/>
        <w:spacing w:line="192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spacing w:line="192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tab/>
      </w:r>
      <w:r>
        <w:rPr>
          <w:rFonts w:ascii="Helvetica"/>
          <w:sz w:val="24"/>
          <w:szCs w:val="24"/>
          <w:rtl w:val="0"/>
          <w:lang w:val="en-US"/>
        </w:rPr>
        <w:t>The growth of factories and trade spurred the growth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of cities. Industrial towns sprang up along rivers and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streams to use the waterpower. Cities like New York and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Boston grew as centers of trade. Farther west as farmers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shipped more products by water, towns located on major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rivers, like Pittsburgh and Cincinnati, grew.</w:t>
      </w:r>
    </w:p>
    <w:p>
      <w:pPr>
        <w:pStyle w:val="Default"/>
        <w:spacing w:line="192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spacing w:line="192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tab/>
      </w:r>
      <w:r>
        <w:rPr>
          <w:rFonts w:ascii="Helvetica"/>
          <w:sz w:val="24"/>
          <w:szCs w:val="24"/>
          <w:rtl w:val="0"/>
          <w:lang w:val="en-US"/>
        </w:rPr>
        <w:t>City streets were unpaved. Without sewers to carry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waste away, diseases like cholera and yellow fever threatened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the people. In 1793 a yellow fever epidemic killed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thousands in Philadelphia. Fire was also a constant threat.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Sparks from a chimney could spread fire through a city</w:t>
      </w:r>
      <w:r>
        <w:rPr>
          <w:rFonts w:hAnsi="Times Roman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</w:rPr>
        <w:t>s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wooden buildings.</w:t>
      </w:r>
    </w:p>
    <w:p>
      <w:pPr>
        <w:pStyle w:val="Default"/>
        <w:spacing w:line="192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spacing w:line="192" w:lineRule="auto"/>
      </w:pPr>
      <w:r>
        <w:rPr>
          <w:rFonts w:ascii="Helvetica" w:cs="Helvetica" w:hAnsi="Helvetica" w:eastAsia="Helvetica"/>
          <w:sz w:val="24"/>
          <w:szCs w:val="24"/>
        </w:rPr>
        <w:tab/>
      </w:r>
      <w:r>
        <w:rPr>
          <w:rFonts w:ascii="Helvetica"/>
          <w:sz w:val="24"/>
          <w:szCs w:val="24"/>
          <w:rtl w:val="0"/>
          <w:lang w:val="en-US"/>
        </w:rPr>
        <w:t>Cities had some advantages. People could leave farms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for city jobs that paid steady wages. Growing cities added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libraries, museums, and shops not available in rural areas.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81818"/>
      <w:spacing w:val="0"/>
      <w:kern w:val="0"/>
      <w:position w:val="0"/>
      <w:sz w:val="28"/>
      <w:szCs w:val="28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png"/><Relationship Id="rId5" Type="http://schemas.openxmlformats.org/officeDocument/2006/relationships/header" Target="header.xml"/><Relationship Id="rId6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